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577E6D" w:rsidRPr="007138B2" w:rsidTr="00640711">
        <w:tc>
          <w:tcPr>
            <w:tcW w:w="2977" w:type="dxa"/>
            <w:shd w:val="clear" w:color="auto" w:fill="auto"/>
          </w:tcPr>
          <w:p w:rsidR="00577E6D" w:rsidRDefault="00577E6D" w:rsidP="00640711">
            <w:pPr>
              <w:jc w:val="center"/>
              <w:rPr>
                <w:sz w:val="20"/>
                <w:szCs w:val="20"/>
              </w:rPr>
            </w:pPr>
          </w:p>
          <w:p w:rsidR="00577E6D" w:rsidRPr="007138B2" w:rsidRDefault="00577E6D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Приложение №2</w:t>
            </w:r>
          </w:p>
          <w:p w:rsidR="00577E6D" w:rsidRPr="007138B2" w:rsidRDefault="00577E6D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к приказу ГКУ ОСЗН</w:t>
            </w:r>
          </w:p>
          <w:p w:rsidR="00577E6D" w:rsidRPr="007138B2" w:rsidRDefault="00577E6D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по Суздальскому району</w:t>
            </w:r>
          </w:p>
          <w:p w:rsidR="00577E6D" w:rsidRPr="007138B2" w:rsidRDefault="00577E6D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7138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7138B2">
              <w:rPr>
                <w:sz w:val="20"/>
                <w:szCs w:val="20"/>
              </w:rPr>
              <w:t xml:space="preserve">.2024г. № </w:t>
            </w:r>
            <w:r>
              <w:rPr>
                <w:sz w:val="20"/>
                <w:szCs w:val="20"/>
              </w:rPr>
              <w:t>136</w:t>
            </w:r>
          </w:p>
          <w:p w:rsidR="00577E6D" w:rsidRPr="007138B2" w:rsidRDefault="00577E6D" w:rsidP="00640711"/>
        </w:tc>
      </w:tr>
    </w:tbl>
    <w:p w:rsidR="00577E6D" w:rsidRPr="007138B2" w:rsidRDefault="00577E6D" w:rsidP="00577E6D"/>
    <w:p w:rsidR="00577E6D" w:rsidRPr="007138B2" w:rsidRDefault="00577E6D" w:rsidP="00577E6D"/>
    <w:p w:rsidR="00577E6D" w:rsidRPr="007138B2" w:rsidRDefault="00577E6D" w:rsidP="00577E6D">
      <w:pPr>
        <w:jc w:val="center"/>
        <w:rPr>
          <w:b/>
        </w:rPr>
      </w:pPr>
      <w:proofErr w:type="gramStart"/>
      <w:r w:rsidRPr="007138B2">
        <w:rPr>
          <w:b/>
        </w:rPr>
        <w:t>П</w:t>
      </w:r>
      <w:proofErr w:type="gramEnd"/>
      <w:r w:rsidRPr="007138B2">
        <w:rPr>
          <w:b/>
        </w:rPr>
        <w:t xml:space="preserve"> Л А Н</w:t>
      </w:r>
    </w:p>
    <w:p w:rsidR="00577E6D" w:rsidRPr="007138B2" w:rsidRDefault="00577E6D" w:rsidP="00577E6D">
      <w:pPr>
        <w:jc w:val="center"/>
        <w:rPr>
          <w:b/>
        </w:rPr>
      </w:pPr>
      <w:r w:rsidRPr="007138B2">
        <w:rPr>
          <w:b/>
        </w:rPr>
        <w:t xml:space="preserve">объектов подлежащих внутреннему контролю </w:t>
      </w:r>
    </w:p>
    <w:p w:rsidR="00577E6D" w:rsidRPr="007138B2" w:rsidRDefault="00577E6D" w:rsidP="00577E6D">
      <w:pPr>
        <w:jc w:val="center"/>
        <w:rPr>
          <w:b/>
        </w:rPr>
      </w:pPr>
      <w:r w:rsidRPr="007138B2">
        <w:rPr>
          <w:b/>
        </w:rPr>
        <w:t xml:space="preserve">в государственном казенном учреждении Владимирской области </w:t>
      </w:r>
    </w:p>
    <w:p w:rsidR="00577E6D" w:rsidRPr="007138B2" w:rsidRDefault="00577E6D" w:rsidP="00577E6D">
      <w:pPr>
        <w:jc w:val="center"/>
        <w:rPr>
          <w:b/>
        </w:rPr>
      </w:pPr>
      <w:r w:rsidRPr="007138B2">
        <w:rPr>
          <w:b/>
        </w:rPr>
        <w:t>«Отдел социальной защиты населения по Суздальскому району»</w:t>
      </w:r>
    </w:p>
    <w:p w:rsidR="00577E6D" w:rsidRPr="007138B2" w:rsidRDefault="00577E6D" w:rsidP="00577E6D">
      <w:pPr>
        <w:jc w:val="center"/>
        <w:rPr>
          <w:b/>
        </w:rPr>
      </w:pPr>
      <w:r w:rsidRPr="007138B2">
        <w:rPr>
          <w:b/>
        </w:rPr>
        <w:t xml:space="preserve">в </w:t>
      </w:r>
      <w:r>
        <w:rPr>
          <w:b/>
        </w:rPr>
        <w:t>1</w:t>
      </w:r>
      <w:r w:rsidRPr="007138B2">
        <w:rPr>
          <w:b/>
        </w:rPr>
        <w:t xml:space="preserve"> квартале 202</w:t>
      </w:r>
      <w:r>
        <w:rPr>
          <w:b/>
        </w:rPr>
        <w:t>5</w:t>
      </w:r>
      <w:r>
        <w:rPr>
          <w:b/>
        </w:rPr>
        <w:t xml:space="preserve"> </w:t>
      </w:r>
      <w:bookmarkStart w:id="0" w:name="_GoBack"/>
      <w:bookmarkEnd w:id="0"/>
      <w:r w:rsidRPr="007138B2">
        <w:rPr>
          <w:b/>
        </w:rPr>
        <w:t>года</w:t>
      </w:r>
    </w:p>
    <w:p w:rsidR="00577E6D" w:rsidRPr="0043159E" w:rsidRDefault="00577E6D" w:rsidP="00577E6D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577E6D" w:rsidRPr="0043159E" w:rsidTr="00640711">
        <w:tc>
          <w:tcPr>
            <w:tcW w:w="561" w:type="dxa"/>
          </w:tcPr>
          <w:p w:rsidR="00577E6D" w:rsidRPr="009658DC" w:rsidRDefault="00577E6D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 xml:space="preserve">№ </w:t>
            </w:r>
            <w:proofErr w:type="gramStart"/>
            <w:r w:rsidRPr="009658DC">
              <w:rPr>
                <w:b/>
              </w:rPr>
              <w:t>п</w:t>
            </w:r>
            <w:proofErr w:type="gramEnd"/>
            <w:r w:rsidRPr="009658DC">
              <w:rPr>
                <w:b/>
              </w:rPr>
              <w:t>/п</w:t>
            </w:r>
          </w:p>
        </w:tc>
        <w:tc>
          <w:tcPr>
            <w:tcW w:w="3969" w:type="dxa"/>
          </w:tcPr>
          <w:p w:rsidR="00577E6D" w:rsidRPr="009658DC" w:rsidRDefault="00577E6D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577E6D" w:rsidRPr="009658DC" w:rsidRDefault="00577E6D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577E6D" w:rsidRPr="009658DC" w:rsidRDefault="00577E6D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 xml:space="preserve">Ответственный </w:t>
            </w:r>
          </w:p>
        </w:tc>
      </w:tr>
      <w:tr w:rsidR="00577E6D" w:rsidRPr="0043159E" w:rsidTr="00640711">
        <w:trPr>
          <w:trHeight w:val="874"/>
        </w:trPr>
        <w:tc>
          <w:tcPr>
            <w:tcW w:w="561" w:type="dxa"/>
          </w:tcPr>
          <w:p w:rsidR="00577E6D" w:rsidRPr="009658DC" w:rsidRDefault="00577E6D" w:rsidP="00640711">
            <w:pPr>
              <w:jc w:val="center"/>
            </w:pPr>
            <w:r w:rsidRPr="009658DC">
              <w:t>1.</w:t>
            </w:r>
          </w:p>
        </w:tc>
        <w:tc>
          <w:tcPr>
            <w:tcW w:w="3969" w:type="dxa"/>
          </w:tcPr>
          <w:p w:rsidR="00577E6D" w:rsidRPr="001F0EE0" w:rsidRDefault="00577E6D" w:rsidP="00640711">
            <w:r w:rsidRPr="001F0EE0">
              <w:t xml:space="preserve">Сверка количества получателей  субсидии при </w:t>
            </w:r>
            <w:proofErr w:type="spellStart"/>
            <w:r w:rsidRPr="001F0EE0">
              <w:t>догазификации</w:t>
            </w:r>
            <w:proofErr w:type="spellEnd"/>
            <w:r w:rsidRPr="001F0EE0">
              <w:t xml:space="preserve">, по которым не осуществлен окончательный расчет </w:t>
            </w:r>
            <w:proofErr w:type="gramStart"/>
            <w:r w:rsidRPr="001F0EE0">
              <w:t>по</w:t>
            </w:r>
            <w:proofErr w:type="gramEnd"/>
            <w:r w:rsidRPr="001F0EE0">
              <w:t xml:space="preserve"> </w:t>
            </w:r>
            <w:proofErr w:type="gramStart"/>
            <w:r w:rsidRPr="001F0EE0">
              <w:t>договором</w:t>
            </w:r>
            <w:proofErr w:type="gramEnd"/>
            <w:r w:rsidRPr="001F0EE0">
              <w:t xml:space="preserve">  заключенным в 2023 и 2024 году</w:t>
            </w:r>
          </w:p>
        </w:tc>
        <w:tc>
          <w:tcPr>
            <w:tcW w:w="2552" w:type="dxa"/>
          </w:tcPr>
          <w:p w:rsidR="00577E6D" w:rsidRDefault="00577E6D" w:rsidP="00640711">
            <w:pPr>
              <w:jc w:val="center"/>
            </w:pPr>
          </w:p>
          <w:p w:rsidR="00577E6D" w:rsidRPr="001F0EE0" w:rsidRDefault="00577E6D" w:rsidP="00640711">
            <w:pPr>
              <w:jc w:val="center"/>
            </w:pPr>
            <w:r w:rsidRPr="001F0EE0">
              <w:t xml:space="preserve">1 квартал </w:t>
            </w:r>
            <w:r>
              <w:t>20</w:t>
            </w:r>
            <w:r w:rsidRPr="001F0EE0">
              <w:t>25г.</w:t>
            </w:r>
          </w:p>
        </w:tc>
        <w:tc>
          <w:tcPr>
            <w:tcW w:w="3260" w:type="dxa"/>
          </w:tcPr>
          <w:p w:rsidR="00577E6D" w:rsidRPr="009658DC" w:rsidRDefault="00577E6D" w:rsidP="00640711">
            <w:pPr>
              <w:jc w:val="center"/>
            </w:pPr>
            <w:r>
              <w:t>Лукьянова Г.Н.</w:t>
            </w:r>
          </w:p>
        </w:tc>
      </w:tr>
      <w:tr w:rsidR="00577E6D" w:rsidRPr="0043159E" w:rsidTr="00640711">
        <w:trPr>
          <w:trHeight w:val="874"/>
        </w:trPr>
        <w:tc>
          <w:tcPr>
            <w:tcW w:w="561" w:type="dxa"/>
          </w:tcPr>
          <w:p w:rsidR="00577E6D" w:rsidRPr="009658DC" w:rsidRDefault="00577E6D" w:rsidP="00640711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577E6D" w:rsidRPr="001F0EE0" w:rsidRDefault="00577E6D" w:rsidP="00640711">
            <w:r>
              <w:t>Проверка ИППСУ в ЭСРН СДУ со статусом «не действует» на предмет корректности статуса  документа</w:t>
            </w:r>
          </w:p>
        </w:tc>
        <w:tc>
          <w:tcPr>
            <w:tcW w:w="2552" w:type="dxa"/>
          </w:tcPr>
          <w:p w:rsidR="00577E6D" w:rsidRDefault="00577E6D" w:rsidP="00640711">
            <w:pPr>
              <w:jc w:val="center"/>
            </w:pPr>
            <w:r>
              <w:t>Февраль 2025г.</w:t>
            </w:r>
          </w:p>
        </w:tc>
        <w:tc>
          <w:tcPr>
            <w:tcW w:w="3260" w:type="dxa"/>
          </w:tcPr>
          <w:p w:rsidR="00577E6D" w:rsidRDefault="00577E6D" w:rsidP="00640711">
            <w:pPr>
              <w:jc w:val="center"/>
            </w:pPr>
            <w:proofErr w:type="spellStart"/>
            <w:r>
              <w:t>Лужнова</w:t>
            </w:r>
            <w:proofErr w:type="spellEnd"/>
            <w:r>
              <w:t xml:space="preserve"> Г.В.</w:t>
            </w:r>
          </w:p>
        </w:tc>
      </w:tr>
    </w:tbl>
    <w:p w:rsidR="00555639" w:rsidRDefault="00555639"/>
    <w:sectPr w:rsidR="0055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6D"/>
    <w:rsid w:val="00555639"/>
    <w:rsid w:val="005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1</cp:revision>
  <dcterms:created xsi:type="dcterms:W3CDTF">2025-04-28T08:11:00Z</dcterms:created>
  <dcterms:modified xsi:type="dcterms:W3CDTF">2025-04-28T08:11:00Z</dcterms:modified>
</cp:coreProperties>
</file>